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BA641" w14:textId="77777777" w:rsidR="00CE4489" w:rsidRDefault="00F327F6" w:rsidP="00F327F6">
      <w:pPr>
        <w:pStyle w:val="Tekstpodstawowywcity2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CD537F">
        <w:rPr>
          <w:rFonts w:ascii="Tahoma" w:hAnsi="Tahoma" w:cs="Tahoma"/>
          <w:b/>
          <w:sz w:val="22"/>
          <w:szCs w:val="22"/>
        </w:rPr>
        <w:t>Załącznik Nr 1 do SWZ</w:t>
      </w:r>
    </w:p>
    <w:p w14:paraId="3405AA69" w14:textId="68C61C56" w:rsidR="00F327F6" w:rsidRPr="00CD537F" w:rsidRDefault="00CE4489" w:rsidP="00F327F6">
      <w:pPr>
        <w:pStyle w:val="Tekstpodstawowywcity2"/>
        <w:ind w:left="0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ZP-</w:t>
      </w:r>
      <w:r w:rsidR="003A6707">
        <w:rPr>
          <w:rFonts w:ascii="Tahoma" w:hAnsi="Tahoma" w:cs="Tahoma"/>
          <w:b/>
          <w:sz w:val="22"/>
          <w:szCs w:val="22"/>
        </w:rPr>
        <w:t>9</w:t>
      </w:r>
      <w:r>
        <w:rPr>
          <w:rFonts w:ascii="Tahoma" w:hAnsi="Tahoma" w:cs="Tahoma"/>
          <w:b/>
          <w:sz w:val="22"/>
          <w:szCs w:val="22"/>
        </w:rPr>
        <w:t>/2</w:t>
      </w:r>
      <w:r w:rsidR="00CD0AFB">
        <w:rPr>
          <w:rFonts w:ascii="Tahoma" w:hAnsi="Tahoma" w:cs="Tahoma"/>
          <w:b/>
          <w:sz w:val="22"/>
          <w:szCs w:val="22"/>
        </w:rPr>
        <w:t>5</w:t>
      </w:r>
      <w:r w:rsidR="00F327F6" w:rsidRPr="00CD537F">
        <w:rPr>
          <w:rFonts w:ascii="Tahoma" w:hAnsi="Tahoma" w:cs="Tahoma"/>
          <w:b/>
          <w:sz w:val="22"/>
          <w:szCs w:val="22"/>
        </w:rPr>
        <w:t xml:space="preserve">  </w:t>
      </w:r>
    </w:p>
    <w:p w14:paraId="58674AB9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>Pieczęć firmowa</w:t>
      </w:r>
    </w:p>
    <w:p w14:paraId="0DAA729D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5EFBB345" w14:textId="77777777" w:rsidR="00F327F6" w:rsidRPr="00CD537F" w:rsidRDefault="00F327F6" w:rsidP="00F327F6">
      <w:pPr>
        <w:pStyle w:val="Tekstpodstawowywcity2"/>
        <w:ind w:left="0"/>
        <w:jc w:val="center"/>
        <w:rPr>
          <w:rFonts w:ascii="Tahoma" w:hAnsi="Tahoma" w:cs="Tahoma"/>
          <w:b/>
          <w:sz w:val="22"/>
          <w:szCs w:val="22"/>
        </w:rPr>
      </w:pPr>
      <w:r w:rsidRPr="00CD537F">
        <w:rPr>
          <w:rFonts w:ascii="Tahoma" w:hAnsi="Tahoma" w:cs="Tahoma"/>
          <w:b/>
          <w:sz w:val="22"/>
          <w:szCs w:val="22"/>
        </w:rPr>
        <w:t xml:space="preserve">W Z Ó R   </w:t>
      </w:r>
      <w:r w:rsidR="00D01D13">
        <w:rPr>
          <w:rFonts w:ascii="Tahoma" w:hAnsi="Tahoma" w:cs="Tahoma"/>
          <w:b/>
          <w:sz w:val="22"/>
          <w:szCs w:val="22"/>
        </w:rPr>
        <w:t xml:space="preserve">   </w:t>
      </w:r>
      <w:r w:rsidRPr="00CD537F">
        <w:rPr>
          <w:rFonts w:ascii="Tahoma" w:hAnsi="Tahoma" w:cs="Tahoma"/>
          <w:b/>
          <w:sz w:val="22"/>
          <w:szCs w:val="22"/>
        </w:rPr>
        <w:t>O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F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E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R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T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Y</w:t>
      </w:r>
    </w:p>
    <w:p w14:paraId="79194DC8" w14:textId="77777777" w:rsidR="00F327F6" w:rsidRPr="00CD537F" w:rsidRDefault="00F327F6" w:rsidP="00F327F6">
      <w:pPr>
        <w:pStyle w:val="Tekstpodstawowywcity2"/>
        <w:ind w:left="0"/>
        <w:jc w:val="center"/>
        <w:rPr>
          <w:rFonts w:ascii="Tahoma" w:hAnsi="Tahoma" w:cs="Tahoma"/>
          <w:b/>
          <w:sz w:val="22"/>
          <w:szCs w:val="22"/>
        </w:rPr>
      </w:pPr>
    </w:p>
    <w:p w14:paraId="5AC9EB30" w14:textId="77777777" w:rsidR="00F327F6" w:rsidRPr="00CD537F" w:rsidRDefault="00F327F6" w:rsidP="00F327F6">
      <w:pPr>
        <w:pStyle w:val="Tekstpodstawowywcity2"/>
        <w:ind w:left="0"/>
        <w:jc w:val="center"/>
        <w:rPr>
          <w:rFonts w:ascii="Tahoma" w:hAnsi="Tahoma" w:cs="Tahoma"/>
          <w:b/>
          <w:sz w:val="22"/>
          <w:szCs w:val="22"/>
        </w:rPr>
      </w:pPr>
    </w:p>
    <w:p w14:paraId="0F508242" w14:textId="77777777" w:rsidR="00F327F6" w:rsidRPr="00CD537F" w:rsidRDefault="00F327F6" w:rsidP="00F327F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Nazwa i adres </w:t>
      </w:r>
      <w:r w:rsidRPr="00CD537F">
        <w:rPr>
          <w:rFonts w:ascii="Tahoma" w:hAnsi="Tahoma" w:cs="Tahoma"/>
          <w:b/>
          <w:bCs/>
        </w:rPr>
        <w:t>WYKONAWCY</w:t>
      </w:r>
      <w:r w:rsidRPr="00CD537F">
        <w:rPr>
          <w:rFonts w:ascii="Tahoma" w:hAnsi="Tahoma" w:cs="Tahoma"/>
        </w:rPr>
        <w:t xml:space="preserve"> :</w:t>
      </w:r>
    </w:p>
    <w:p w14:paraId="1EA1CE1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406BC6A2" w14:textId="77777777" w:rsidR="00F327F6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</w:t>
      </w:r>
      <w:r w:rsidR="00D01D13">
        <w:rPr>
          <w:rFonts w:ascii="Tahoma" w:hAnsi="Tahoma" w:cs="Tahoma"/>
        </w:rPr>
        <w:t>...............................</w:t>
      </w:r>
      <w:r w:rsidRPr="00CD537F">
        <w:rPr>
          <w:rFonts w:ascii="Tahoma" w:hAnsi="Tahoma" w:cs="Tahoma"/>
        </w:rPr>
        <w:t>.......</w:t>
      </w:r>
      <w:r w:rsidR="00D01D13">
        <w:rPr>
          <w:rFonts w:ascii="Tahoma" w:hAnsi="Tahoma" w:cs="Tahoma"/>
        </w:rPr>
        <w:t>...................</w:t>
      </w:r>
    </w:p>
    <w:p w14:paraId="01B007E0" w14:textId="77777777" w:rsidR="00F327F6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592AD9BD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....................................................................................................................</w:t>
      </w:r>
      <w:r w:rsidR="00D01D13">
        <w:rPr>
          <w:rFonts w:ascii="Tahoma" w:hAnsi="Tahoma" w:cs="Tahoma"/>
        </w:rPr>
        <w:t>..................</w:t>
      </w:r>
    </w:p>
    <w:p w14:paraId="5BF01EC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25DA619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NIP .......................................................   </w:t>
      </w:r>
    </w:p>
    <w:p w14:paraId="45DF6DE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2788BED1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REGON ..................................................................</w:t>
      </w:r>
    </w:p>
    <w:p w14:paraId="440D27B9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B9CF34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Adres, na który Zamawiający powinien przesyłać ewentualną korespondencję:</w:t>
      </w:r>
    </w:p>
    <w:p w14:paraId="3E4EE66B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73EA5941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............................................................................................................</w:t>
      </w:r>
      <w:r w:rsidR="00D01D13">
        <w:rPr>
          <w:rFonts w:ascii="Tahoma" w:hAnsi="Tahoma" w:cs="Tahoma"/>
        </w:rPr>
        <w:t>..........................</w:t>
      </w:r>
    </w:p>
    <w:p w14:paraId="006F1046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Strona internetowa Wykonawcy :</w:t>
      </w:r>
    </w:p>
    <w:p w14:paraId="3FCFF212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27866F90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.......................................................................................</w:t>
      </w:r>
    </w:p>
    <w:p w14:paraId="6B72B024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DC4433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Osoba wyznaczona do kontaktów z Zamawiającym: </w:t>
      </w:r>
    </w:p>
    <w:p w14:paraId="02311A6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30CE3B3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........................................................................................................................... </w:t>
      </w:r>
    </w:p>
    <w:p w14:paraId="72C221AA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1C927D8E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numer telefonu:</w:t>
      </w:r>
      <w:r w:rsidRPr="00CD537F">
        <w:rPr>
          <w:rFonts w:ascii="Tahoma" w:hAnsi="Tahoma" w:cs="Tahoma"/>
        </w:rPr>
        <w:tab/>
        <w:t xml:space="preserve">(…...........)...................................... </w:t>
      </w:r>
    </w:p>
    <w:p w14:paraId="3AE781BC" w14:textId="77777777" w:rsidR="00F327F6" w:rsidRPr="00CD537F" w:rsidRDefault="00F327F6" w:rsidP="00F327F6">
      <w:pPr>
        <w:widowControl w:val="0"/>
        <w:tabs>
          <w:tab w:val="left" w:pos="2127"/>
          <w:tab w:val="left" w:leader="dot" w:pos="8460"/>
        </w:tabs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</w:p>
    <w:p w14:paraId="5E68D845" w14:textId="77777777" w:rsidR="00F327F6" w:rsidRPr="00CD537F" w:rsidRDefault="00F327F6" w:rsidP="00F327F6">
      <w:pPr>
        <w:widowControl w:val="0"/>
        <w:tabs>
          <w:tab w:val="left" w:pos="2127"/>
          <w:tab w:val="left" w:leader="dot" w:pos="8460"/>
        </w:tabs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  <w:r w:rsidRPr="00CD537F">
        <w:rPr>
          <w:rFonts w:ascii="Tahoma" w:hAnsi="Tahoma" w:cs="Tahoma"/>
          <w:kern w:val="2"/>
        </w:rPr>
        <w:t>numer faksu:</w:t>
      </w:r>
      <w:r w:rsidRPr="00CD537F">
        <w:rPr>
          <w:rFonts w:ascii="Tahoma" w:hAnsi="Tahoma" w:cs="Tahoma"/>
          <w:kern w:val="2"/>
        </w:rPr>
        <w:tab/>
        <w:t>(..............)......................................</w:t>
      </w:r>
    </w:p>
    <w:p w14:paraId="773DBA23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161AC036" w14:textId="77777777" w:rsidR="00F327F6" w:rsidRDefault="00F327F6" w:rsidP="00F327F6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e-mail             </w:t>
      </w:r>
      <w:r>
        <w:rPr>
          <w:rFonts w:ascii="Tahoma" w:hAnsi="Tahoma" w:cs="Tahoma"/>
          <w:sz w:val="22"/>
          <w:szCs w:val="22"/>
        </w:rPr>
        <w:t xml:space="preserve">         </w:t>
      </w:r>
      <w:r w:rsidRPr="00CD537F">
        <w:rPr>
          <w:rFonts w:ascii="Tahoma" w:hAnsi="Tahoma" w:cs="Tahoma"/>
          <w:sz w:val="22"/>
          <w:szCs w:val="22"/>
        </w:rPr>
        <w:t>............................................................................</w:t>
      </w:r>
    </w:p>
    <w:p w14:paraId="1B4C95E3" w14:textId="77777777" w:rsidR="00CE4489" w:rsidRDefault="00CE4489" w:rsidP="00F327F6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2"/>
          <w:szCs w:val="22"/>
        </w:rPr>
      </w:pPr>
    </w:p>
    <w:p w14:paraId="641ED6C4" w14:textId="77777777" w:rsidR="00CE4489" w:rsidRPr="00CE4489" w:rsidRDefault="00CE4489" w:rsidP="00CE4489">
      <w:pPr>
        <w:tabs>
          <w:tab w:val="num" w:pos="900"/>
        </w:tabs>
        <w:suppressAutoHyphens w:val="0"/>
        <w:spacing w:line="480" w:lineRule="auto"/>
        <w:rPr>
          <w:rFonts w:ascii="Tahoma" w:hAnsi="Tahoma" w:cs="Tahoma"/>
        </w:rPr>
      </w:pPr>
      <w:r w:rsidRPr="00CE4489">
        <w:rPr>
          <w:rFonts w:ascii="Tahoma" w:hAnsi="Tahoma" w:cs="Tahoma"/>
        </w:rPr>
        <w:t>Osoba/y podpisująca/e umowę ze strony Wykonawcy:</w:t>
      </w:r>
    </w:p>
    <w:p w14:paraId="0E220AFA" w14:textId="77777777" w:rsidR="00CE4489" w:rsidRPr="009A1DC0" w:rsidRDefault="00CE4489" w:rsidP="00CE4489">
      <w:pPr>
        <w:spacing w:line="480" w:lineRule="auto"/>
        <w:rPr>
          <w:rFonts w:ascii="Trebuchet MS" w:hAnsi="Trebuchet MS" w:cs="Trebuchet MS"/>
          <w:sz w:val="20"/>
          <w:szCs w:val="20"/>
        </w:rPr>
      </w:pPr>
      <w:r w:rsidRPr="00CE4489">
        <w:rPr>
          <w:rFonts w:ascii="Tahoma" w:hAnsi="Tahoma" w:cs="Tahoma"/>
        </w:rPr>
        <w:t>………………………………………………………………....................................................................</w:t>
      </w:r>
      <w:r w:rsidRPr="009A1DC0">
        <w:rPr>
          <w:rFonts w:ascii="Trebuchet MS" w:hAnsi="Trebuchet MS" w:cs="Trebuchet MS"/>
          <w:sz w:val="20"/>
          <w:szCs w:val="20"/>
        </w:rPr>
        <w:t xml:space="preserve">  </w:t>
      </w:r>
    </w:p>
    <w:p w14:paraId="4B0BD044" w14:textId="77777777" w:rsidR="00CE4489" w:rsidRDefault="00CE4489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0"/>
        </w:rPr>
      </w:pPr>
      <w:r w:rsidRPr="00CE4489">
        <w:rPr>
          <w:rFonts w:ascii="Tahoma" w:hAnsi="Tahoma" w:cs="Tahoma"/>
          <w:b/>
          <w:bCs/>
          <w:sz w:val="20"/>
          <w:vertAlign w:val="superscript"/>
        </w:rPr>
        <w:t xml:space="preserve">* </w:t>
      </w:r>
      <w:r w:rsidRPr="00CE4489">
        <w:rPr>
          <w:rFonts w:ascii="Tahoma" w:hAnsi="Tahoma" w:cs="Tahoma"/>
          <w:b/>
          <w:bCs/>
          <w:sz w:val="20"/>
        </w:rPr>
        <w:t>Uwaga:</w:t>
      </w:r>
      <w:r w:rsidRPr="00CE4489">
        <w:rPr>
          <w:rFonts w:ascii="Tahoma" w:hAnsi="Tahoma" w:cs="Tahoma"/>
          <w:sz w:val="20"/>
        </w:rPr>
        <w:t xml:space="preserve"> w przypadku Wykonawców składających ofertę wspólną należy wskazać wszystkich Wykonawców występujących  wspólnie lub zaznaczyć, iż wskazany podmiot (pełnomocnik/lider) występuje w imieniu wszystkich podmiotów składających ofertę wspólną</w:t>
      </w:r>
    </w:p>
    <w:p w14:paraId="1F41AA6E" w14:textId="77777777" w:rsidR="00CE4489" w:rsidRDefault="00CE4489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0"/>
        </w:rPr>
      </w:pPr>
    </w:p>
    <w:p w14:paraId="3533FCC0" w14:textId="77777777" w:rsidR="00CE4489" w:rsidRPr="00CE4489" w:rsidRDefault="00CE4489" w:rsidP="00CE4489">
      <w:pPr>
        <w:tabs>
          <w:tab w:val="num" w:pos="567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CE4489">
        <w:rPr>
          <w:rFonts w:ascii="Tahoma" w:hAnsi="Tahoma" w:cs="Tahoma"/>
        </w:rPr>
        <w:t xml:space="preserve">Rodzaj przedsiębiorstwa, jakim jest Wykonawca - </w:t>
      </w:r>
      <w:r w:rsidRPr="00CE4489">
        <w:rPr>
          <w:rFonts w:ascii="Tahoma" w:hAnsi="Tahoma" w:cs="Tahoma"/>
          <w:u w:val="single"/>
        </w:rPr>
        <w:t>zaznaczyć właściwy kwadrat</w:t>
      </w:r>
    </w:p>
    <w:p w14:paraId="267433D5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sz w:val="22"/>
          <w:szCs w:val="22"/>
        </w:rPr>
        <w:sym w:font="Symbol" w:char="F080"/>
      </w:r>
      <w:r w:rsidRPr="00CE4489">
        <w:rPr>
          <w:rFonts w:ascii="Tahoma" w:hAnsi="Tahoma" w:cs="Tahoma"/>
          <w:sz w:val="22"/>
          <w:szCs w:val="22"/>
        </w:rPr>
        <w:t xml:space="preserve"> Mikroprzedsiębiorstwo</w:t>
      </w:r>
    </w:p>
    <w:p w14:paraId="52F5434D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sz w:val="22"/>
          <w:szCs w:val="22"/>
        </w:rPr>
        <w:sym w:font="Symbol" w:char="F080"/>
      </w:r>
      <w:r w:rsidRPr="00CE4489">
        <w:rPr>
          <w:rFonts w:ascii="Tahoma" w:hAnsi="Tahoma" w:cs="Tahoma"/>
          <w:sz w:val="22"/>
          <w:szCs w:val="22"/>
        </w:rPr>
        <w:t xml:space="preserve"> Małe przedsiębiorstwo</w:t>
      </w:r>
    </w:p>
    <w:p w14:paraId="2623C168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sz w:val="22"/>
          <w:szCs w:val="22"/>
        </w:rPr>
        <w:sym w:font="Symbol" w:char="F080"/>
      </w:r>
      <w:r w:rsidRPr="00CE4489">
        <w:rPr>
          <w:rFonts w:ascii="Tahoma" w:hAnsi="Tahoma" w:cs="Tahoma"/>
          <w:sz w:val="22"/>
          <w:szCs w:val="22"/>
        </w:rPr>
        <w:t xml:space="preserve"> Średnie przedsiębiorstwa</w:t>
      </w:r>
    </w:p>
    <w:p w14:paraId="44BF83DB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14:paraId="02323092" w14:textId="77777777" w:rsidR="00CE4489" w:rsidRPr="00CE4489" w:rsidRDefault="00CE4489" w:rsidP="00CE4489">
      <w:pPr>
        <w:pStyle w:val="NormalnyWeb"/>
        <w:spacing w:before="0" w:beforeAutospacing="0" w:after="0"/>
        <w:rPr>
          <w:rFonts w:ascii="Tahoma" w:hAnsi="Tahoma" w:cs="Tahoma"/>
          <w:sz w:val="20"/>
          <w:szCs w:val="20"/>
        </w:rPr>
      </w:pPr>
      <w:r w:rsidRPr="00CE4489">
        <w:rPr>
          <w:rFonts w:ascii="Tahoma" w:hAnsi="Tahoma" w:cs="Tahoma"/>
          <w:b/>
          <w:bCs/>
          <w:sz w:val="20"/>
          <w:szCs w:val="20"/>
          <w:u w:val="single"/>
        </w:rPr>
        <w:t>Mikroprzedsiębiorstwo</w:t>
      </w:r>
      <w:r w:rsidRPr="00CE4489">
        <w:rPr>
          <w:rFonts w:ascii="Tahoma" w:hAnsi="Tahoma" w:cs="Tahoma"/>
          <w:b/>
          <w:bCs/>
          <w:sz w:val="20"/>
          <w:szCs w:val="20"/>
        </w:rPr>
        <w:t>:</w:t>
      </w:r>
      <w:r w:rsidRPr="00CE4489">
        <w:rPr>
          <w:rFonts w:ascii="Tahoma" w:hAnsi="Tahoma" w:cs="Tahoma"/>
          <w:sz w:val="20"/>
          <w:szCs w:val="20"/>
        </w:rPr>
        <w:t xml:space="preserve"> przedsiębiorstwo, które </w:t>
      </w:r>
      <w:r w:rsidRPr="00CE4489">
        <w:rPr>
          <w:rFonts w:ascii="Tahoma" w:hAnsi="Tahoma" w:cs="Tahoma"/>
          <w:b/>
          <w:bCs/>
          <w:sz w:val="20"/>
          <w:szCs w:val="20"/>
        </w:rPr>
        <w:t>zatrudnia mniej niż 10 osób</w:t>
      </w:r>
      <w:r w:rsidRPr="00CE4489">
        <w:rPr>
          <w:rFonts w:ascii="Tahoma" w:hAnsi="Tahoma" w:cs="Tahoma"/>
          <w:sz w:val="20"/>
          <w:szCs w:val="20"/>
        </w:rPr>
        <w:t xml:space="preserve"> i którego roczny obrót lub roczna suma bilansowa </w:t>
      </w:r>
      <w:r w:rsidRPr="00CE4489">
        <w:rPr>
          <w:rFonts w:ascii="Tahoma" w:hAnsi="Tahoma" w:cs="Tahoma"/>
          <w:b/>
          <w:bCs/>
          <w:sz w:val="20"/>
          <w:szCs w:val="20"/>
        </w:rPr>
        <w:t>nie przekracza 2 milionów EUR</w:t>
      </w:r>
      <w:r w:rsidRPr="00CE4489">
        <w:rPr>
          <w:rFonts w:ascii="Tahoma" w:hAnsi="Tahoma" w:cs="Tahoma"/>
          <w:sz w:val="20"/>
          <w:szCs w:val="20"/>
        </w:rPr>
        <w:t>.</w:t>
      </w:r>
    </w:p>
    <w:p w14:paraId="5A7DF381" w14:textId="77777777" w:rsidR="00CE4489" w:rsidRPr="00CE4489" w:rsidRDefault="00CE4489" w:rsidP="00CE4489">
      <w:pPr>
        <w:pStyle w:val="NormalnyWeb"/>
        <w:spacing w:before="0" w:beforeAutospacing="0" w:after="0"/>
        <w:rPr>
          <w:rFonts w:ascii="Tahoma" w:hAnsi="Tahoma" w:cs="Tahoma"/>
          <w:sz w:val="20"/>
          <w:szCs w:val="20"/>
        </w:rPr>
      </w:pPr>
      <w:r w:rsidRPr="00CE4489">
        <w:rPr>
          <w:rFonts w:ascii="Tahoma" w:hAnsi="Tahoma" w:cs="Tahoma"/>
          <w:b/>
          <w:bCs/>
          <w:sz w:val="20"/>
          <w:szCs w:val="20"/>
          <w:u w:val="single"/>
        </w:rPr>
        <w:t>Małe przedsiębiorstwo</w:t>
      </w:r>
      <w:r w:rsidRPr="00CE4489">
        <w:rPr>
          <w:rFonts w:ascii="Tahoma" w:hAnsi="Tahoma" w:cs="Tahoma"/>
          <w:b/>
          <w:bCs/>
          <w:sz w:val="20"/>
          <w:szCs w:val="20"/>
        </w:rPr>
        <w:t>:</w:t>
      </w:r>
      <w:r w:rsidRPr="00CE4489">
        <w:rPr>
          <w:rFonts w:ascii="Tahoma" w:hAnsi="Tahoma" w:cs="Tahoma"/>
          <w:sz w:val="20"/>
          <w:szCs w:val="20"/>
        </w:rPr>
        <w:t xml:space="preserve"> przedsiębiorstwo, które </w:t>
      </w:r>
      <w:r w:rsidRPr="00CE4489">
        <w:rPr>
          <w:rFonts w:ascii="Tahoma" w:hAnsi="Tahoma" w:cs="Tahoma"/>
          <w:b/>
          <w:bCs/>
          <w:sz w:val="20"/>
          <w:szCs w:val="20"/>
        </w:rPr>
        <w:t>zatrudnia mniej niż 50 osób</w:t>
      </w:r>
      <w:r w:rsidRPr="00CE4489">
        <w:rPr>
          <w:rFonts w:ascii="Tahoma" w:hAnsi="Tahoma" w:cs="Tahoma"/>
          <w:sz w:val="20"/>
          <w:szCs w:val="20"/>
        </w:rPr>
        <w:t xml:space="preserve"> i którego roczny obrót lub roczna suma bilansowa </w:t>
      </w:r>
      <w:r w:rsidRPr="00CE4489">
        <w:rPr>
          <w:rFonts w:ascii="Tahoma" w:hAnsi="Tahoma" w:cs="Tahoma"/>
          <w:b/>
          <w:bCs/>
          <w:sz w:val="20"/>
          <w:szCs w:val="20"/>
        </w:rPr>
        <w:t>nie przekracza 10 milionów EUR</w:t>
      </w:r>
      <w:r w:rsidRPr="00CE4489">
        <w:rPr>
          <w:rFonts w:ascii="Tahoma" w:hAnsi="Tahoma" w:cs="Tahoma"/>
          <w:sz w:val="20"/>
          <w:szCs w:val="20"/>
        </w:rPr>
        <w:t>.</w:t>
      </w:r>
    </w:p>
    <w:p w14:paraId="2CF38AFC" w14:textId="77777777" w:rsidR="00CE4489" w:rsidRDefault="00CE4489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b/>
          <w:bCs/>
          <w:sz w:val="20"/>
        </w:rPr>
      </w:pPr>
      <w:r w:rsidRPr="00CE4489">
        <w:rPr>
          <w:rFonts w:ascii="Tahoma" w:hAnsi="Tahoma" w:cs="Tahoma"/>
          <w:b/>
          <w:bCs/>
          <w:sz w:val="20"/>
          <w:u w:val="single"/>
        </w:rPr>
        <w:lastRenderedPageBreak/>
        <w:t>Średnie przedsiębiorstwo</w:t>
      </w:r>
      <w:r w:rsidRPr="00CE4489">
        <w:rPr>
          <w:rFonts w:ascii="Tahoma" w:hAnsi="Tahoma" w:cs="Tahoma"/>
          <w:sz w:val="20"/>
        </w:rPr>
        <w:t xml:space="preserve">: przedsiębiorstwa, które nie są mikroprzedsiębiorstwami ani małymi przedsiębiorstwami i które </w:t>
      </w:r>
      <w:r w:rsidRPr="00CE4489">
        <w:rPr>
          <w:rFonts w:ascii="Tahoma" w:hAnsi="Tahoma" w:cs="Tahoma"/>
          <w:b/>
          <w:bCs/>
          <w:sz w:val="20"/>
        </w:rPr>
        <w:t>zatrudniają mniej niż 250 osób</w:t>
      </w:r>
      <w:r w:rsidRPr="00CE4489">
        <w:rPr>
          <w:rFonts w:ascii="Tahoma" w:hAnsi="Tahoma" w:cs="Tahoma"/>
          <w:sz w:val="20"/>
        </w:rPr>
        <w:t xml:space="preserve"> i których roczny obrót nie przekracza 50 milionów EUR </w:t>
      </w:r>
      <w:r w:rsidRPr="00CE4489">
        <w:rPr>
          <w:rFonts w:ascii="Tahoma" w:hAnsi="Tahoma" w:cs="Tahoma"/>
          <w:i/>
          <w:iCs/>
          <w:sz w:val="20"/>
        </w:rPr>
        <w:t>lub</w:t>
      </w:r>
      <w:r w:rsidRPr="00CE4489">
        <w:rPr>
          <w:rFonts w:ascii="Tahoma" w:hAnsi="Tahoma" w:cs="Tahoma"/>
          <w:sz w:val="20"/>
        </w:rPr>
        <w:t xml:space="preserve"> roczna suma </w:t>
      </w:r>
      <w:r w:rsidRPr="00CE4489">
        <w:rPr>
          <w:rFonts w:ascii="Tahoma" w:hAnsi="Tahoma" w:cs="Tahoma"/>
          <w:b/>
          <w:bCs/>
          <w:sz w:val="20"/>
        </w:rPr>
        <w:t>bilansowa nie przekracza 43 milionów EUR.</w:t>
      </w:r>
    </w:p>
    <w:p w14:paraId="44C38DCA" w14:textId="77777777" w:rsidR="00E958DD" w:rsidRDefault="00E958DD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b/>
          <w:bCs/>
          <w:sz w:val="20"/>
        </w:rPr>
      </w:pPr>
    </w:p>
    <w:p w14:paraId="1AA9CAE4" w14:textId="71279122" w:rsidR="00203E41" w:rsidRDefault="00E958DD" w:rsidP="00203E41">
      <w:pPr>
        <w:pStyle w:val="Tekstpodstawowywcity2"/>
        <w:tabs>
          <w:tab w:val="left" w:pos="2127"/>
          <w:tab w:val="left" w:pos="7088"/>
        </w:tabs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Pr="00E958DD">
        <w:rPr>
          <w:rFonts w:ascii="Tahoma" w:hAnsi="Tahoma" w:cs="Tahoma"/>
          <w:sz w:val="22"/>
          <w:szCs w:val="22"/>
        </w:rPr>
        <w:t>świadczam</w:t>
      </w:r>
      <w:r w:rsidR="00203E41">
        <w:rPr>
          <w:rFonts w:ascii="Tahoma" w:hAnsi="Tahoma" w:cs="Tahoma"/>
          <w:sz w:val="22"/>
          <w:szCs w:val="22"/>
        </w:rPr>
        <w:t>/y</w:t>
      </w:r>
      <w:r w:rsidRPr="00E958DD">
        <w:rPr>
          <w:rFonts w:ascii="Tahoma" w:hAnsi="Tahoma" w:cs="Tahoma"/>
          <w:sz w:val="22"/>
          <w:szCs w:val="22"/>
        </w:rPr>
        <w:t>, że</w:t>
      </w:r>
      <w:r w:rsidR="00203E41">
        <w:rPr>
          <w:rFonts w:ascii="Tahoma" w:hAnsi="Tahoma" w:cs="Tahoma"/>
          <w:sz w:val="22"/>
          <w:szCs w:val="22"/>
        </w:rPr>
        <w:t xml:space="preserve"> </w:t>
      </w:r>
      <w:r w:rsidRPr="00203E41">
        <w:rPr>
          <w:rFonts w:ascii="Tahoma" w:hAnsi="Tahoma" w:cs="Tahoma"/>
          <w:b/>
          <w:bCs/>
          <w:i/>
          <w:iCs/>
          <w:sz w:val="22"/>
          <w:szCs w:val="22"/>
        </w:rPr>
        <w:t>nie należymy</w:t>
      </w:r>
      <w:r w:rsidR="00203E41" w:rsidRPr="00203E41">
        <w:rPr>
          <w:rFonts w:ascii="Tahoma" w:hAnsi="Tahoma" w:cs="Tahoma"/>
          <w:b/>
          <w:bCs/>
          <w:i/>
          <w:iCs/>
          <w:sz w:val="22"/>
          <w:szCs w:val="22"/>
        </w:rPr>
        <w:t xml:space="preserve"> /</w:t>
      </w:r>
      <w:r w:rsidRPr="00203E41">
        <w:rPr>
          <w:rFonts w:ascii="Tahoma" w:hAnsi="Tahoma" w:cs="Tahoma"/>
          <w:b/>
          <w:bCs/>
          <w:i/>
          <w:iCs/>
          <w:sz w:val="22"/>
          <w:szCs w:val="22"/>
        </w:rPr>
        <w:t xml:space="preserve"> </w:t>
      </w:r>
      <w:r w:rsidR="00203E41" w:rsidRPr="00203E41">
        <w:rPr>
          <w:rFonts w:ascii="Tahoma" w:hAnsi="Tahoma" w:cs="Tahoma"/>
          <w:b/>
          <w:bCs/>
          <w:i/>
          <w:iCs/>
          <w:sz w:val="22"/>
          <w:szCs w:val="22"/>
        </w:rPr>
        <w:t>należymy</w:t>
      </w:r>
      <w:r w:rsidR="00203E41" w:rsidRPr="00E958DD">
        <w:rPr>
          <w:rFonts w:ascii="Tahoma" w:hAnsi="Tahoma" w:cs="Tahoma"/>
          <w:sz w:val="22"/>
          <w:szCs w:val="22"/>
        </w:rPr>
        <w:t xml:space="preserve"> </w:t>
      </w:r>
      <w:r w:rsidR="00203E41">
        <w:rPr>
          <w:rFonts w:ascii="Tahoma" w:hAnsi="Tahoma" w:cs="Tahoma"/>
          <w:sz w:val="22"/>
          <w:szCs w:val="22"/>
        </w:rPr>
        <w:t>(</w:t>
      </w:r>
      <w:r w:rsidR="00203E41" w:rsidRPr="00203E41">
        <w:rPr>
          <w:rFonts w:ascii="Tahoma" w:hAnsi="Tahoma" w:cs="Tahoma"/>
          <w:sz w:val="22"/>
          <w:szCs w:val="22"/>
        </w:rPr>
        <w:t>niepotrzebne skreślić</w:t>
      </w:r>
      <w:r w:rsidR="00203E41">
        <w:rPr>
          <w:rFonts w:ascii="Tahoma" w:hAnsi="Tahoma" w:cs="Tahoma"/>
          <w:sz w:val="22"/>
          <w:szCs w:val="22"/>
        </w:rPr>
        <w:t xml:space="preserve">) </w:t>
      </w:r>
      <w:r w:rsidRPr="00E958DD">
        <w:rPr>
          <w:rFonts w:ascii="Tahoma" w:hAnsi="Tahoma" w:cs="Tahoma"/>
          <w:sz w:val="22"/>
          <w:szCs w:val="22"/>
        </w:rPr>
        <w:t>do grupy kapitałowej, o której mowa w art. 108 ust. 1 pkt 5 ustawy Prawo zamówień publicznych</w:t>
      </w:r>
      <w:r w:rsidR="00203E41">
        <w:rPr>
          <w:rFonts w:ascii="Tahoma" w:hAnsi="Tahoma" w:cs="Tahoma"/>
          <w:sz w:val="22"/>
          <w:szCs w:val="22"/>
        </w:rPr>
        <w:t>.</w:t>
      </w:r>
    </w:p>
    <w:p w14:paraId="71F91D7C" w14:textId="71E90675" w:rsidR="00E958DD" w:rsidRPr="00CE4489" w:rsidRDefault="00E958DD" w:rsidP="00203E41">
      <w:pPr>
        <w:pStyle w:val="Tekstpodstawowywcity2"/>
        <w:tabs>
          <w:tab w:val="left" w:pos="2127"/>
          <w:tab w:val="left" w:pos="7088"/>
        </w:tabs>
        <w:ind w:left="0"/>
        <w:jc w:val="both"/>
        <w:rPr>
          <w:rFonts w:ascii="Tahoma" w:hAnsi="Tahoma" w:cs="Tahoma"/>
          <w:sz w:val="22"/>
          <w:szCs w:val="22"/>
        </w:rPr>
      </w:pPr>
      <w:r w:rsidRPr="00E958DD">
        <w:rPr>
          <w:rFonts w:ascii="Tahoma" w:hAnsi="Tahoma" w:cs="Tahoma"/>
          <w:sz w:val="22"/>
          <w:szCs w:val="22"/>
        </w:rPr>
        <w:t>W przypadku przynależności Wykonawcy do grupy kapitałowej, o której mowa w art. 108 ust. 1 pkt 5 ustawy Prawo zamówień publicznych, Wykonawca składa wraz z ofertą listę podmiotów należących do grupy kapitałowej.</w:t>
      </w:r>
    </w:p>
    <w:p w14:paraId="1627BE57" w14:textId="77777777" w:rsidR="00F327F6" w:rsidRPr="00CD537F" w:rsidRDefault="00F327F6" w:rsidP="00F327F6">
      <w:pPr>
        <w:pStyle w:val="Tekstpodstawowywcity2"/>
        <w:tabs>
          <w:tab w:val="left" w:pos="426"/>
          <w:tab w:val="left" w:pos="1276"/>
          <w:tab w:val="left" w:pos="7088"/>
        </w:tabs>
        <w:ind w:left="225"/>
        <w:rPr>
          <w:rFonts w:ascii="Tahoma" w:hAnsi="Tahoma" w:cs="Tahoma"/>
          <w:sz w:val="22"/>
          <w:szCs w:val="22"/>
        </w:rPr>
      </w:pPr>
    </w:p>
    <w:p w14:paraId="0DBDCC73" w14:textId="77777777" w:rsidR="00F327F6" w:rsidRPr="00CD537F" w:rsidRDefault="00F327F6" w:rsidP="00F327F6">
      <w:pPr>
        <w:pStyle w:val="Tekstpodstawowywcity2"/>
        <w:numPr>
          <w:ilvl w:val="0"/>
          <w:numId w:val="2"/>
        </w:numPr>
        <w:tabs>
          <w:tab w:val="left" w:pos="142"/>
        </w:tabs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>Przedmiot oferty</w:t>
      </w:r>
      <w:r w:rsidRPr="00CD537F">
        <w:rPr>
          <w:rFonts w:ascii="Tahoma" w:hAnsi="Tahoma" w:cs="Tahoma"/>
          <w:sz w:val="22"/>
          <w:szCs w:val="22"/>
        </w:rPr>
        <w:tab/>
        <w:t xml:space="preserve">                   </w:t>
      </w:r>
    </w:p>
    <w:p w14:paraId="45591E23" w14:textId="77777777" w:rsidR="00F327F6" w:rsidRPr="00CD537F" w:rsidRDefault="00F327F6" w:rsidP="00F327F6">
      <w:pPr>
        <w:pStyle w:val="Tekstpodstawowywcity2"/>
        <w:tabs>
          <w:tab w:val="left" w:pos="142"/>
        </w:tabs>
        <w:rPr>
          <w:rFonts w:ascii="Tahoma" w:hAnsi="Tahoma" w:cs="Tahoma"/>
          <w:sz w:val="22"/>
          <w:szCs w:val="22"/>
        </w:rPr>
      </w:pPr>
    </w:p>
    <w:p w14:paraId="06E5EDB3" w14:textId="77777777" w:rsidR="00CE4489" w:rsidRPr="00AA752D" w:rsidRDefault="00CE4489" w:rsidP="00CE4489">
      <w:pPr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 xml:space="preserve">Wykonawca  przyjmuje do  wykonania </w:t>
      </w:r>
      <w:r w:rsidRPr="00AA752D">
        <w:rPr>
          <w:rFonts w:ascii="Tahoma" w:hAnsi="Tahoma" w:cs="Tahoma"/>
          <w:spacing w:val="-3"/>
        </w:rPr>
        <w:t xml:space="preserve">usługi dostarczania żywności </w:t>
      </w:r>
      <w:r w:rsidRPr="00AA752D">
        <w:rPr>
          <w:rFonts w:ascii="Tahoma" w:hAnsi="Tahoma" w:cs="Tahoma"/>
          <w:spacing w:val="-4"/>
        </w:rPr>
        <w:t xml:space="preserve">polegające na: </w:t>
      </w:r>
    </w:p>
    <w:p w14:paraId="2AA8B74D" w14:textId="5D30D77C" w:rsidR="002B6D92" w:rsidRPr="002B6D92" w:rsidRDefault="002B6D92" w:rsidP="002B6D92">
      <w:pPr>
        <w:tabs>
          <w:tab w:val="num" w:pos="426"/>
        </w:tabs>
        <w:suppressAutoHyphens w:val="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spacing w:val="-4"/>
        </w:rPr>
        <w:t>k</w:t>
      </w:r>
      <w:r w:rsidRPr="002B6D92">
        <w:rPr>
          <w:rFonts w:ascii="Tahoma" w:hAnsi="Tahoma" w:cs="Tahoma"/>
          <w:color w:val="000000"/>
        </w:rPr>
        <w:t xml:space="preserve">ompleksowym, całodziennym wyżywieniu pacjentów ROPS, poprzez przygotowywanie na bazie kuchni Wykonawcy, z produktów własnych Wykonawcy, trzech posiłków dziennie, 7 dni w tygodniu zgodnie z </w:t>
      </w:r>
      <w:r w:rsidRPr="002B6D92">
        <w:rPr>
          <w:rFonts w:ascii="Tahoma" w:hAnsi="Tahoma" w:cs="Tahoma"/>
        </w:rPr>
        <w:t xml:space="preserve">aktualnymi normami żywienia dla populacji Polski opracowanych przez NIZP PZH-PIB oraz wytycznych towarzystw naukowych: Polskiego Towarzystwa Diabetologicznego, Polskiego Towarzystwa Kardiologicznego, Polskiego Towarzystwa </w:t>
      </w:r>
      <w:proofErr w:type="spellStart"/>
      <w:r w:rsidRPr="002B6D92">
        <w:rPr>
          <w:rFonts w:ascii="Tahoma" w:hAnsi="Tahoma" w:cs="Tahoma"/>
        </w:rPr>
        <w:t>Lipidologicznego</w:t>
      </w:r>
      <w:proofErr w:type="spellEnd"/>
      <w:r w:rsidRPr="002B6D92">
        <w:rPr>
          <w:rFonts w:ascii="Tahoma" w:hAnsi="Tahoma" w:cs="Tahoma"/>
        </w:rPr>
        <w:t>, Polskiego Towarzystwa Nadciśnienia Tętniczego oraz Polskiego Towarzystwa Nefrologicznego, a także zaleceń Światowej Organizacji Zdrowia (dotyczących maksymalnej zawartości soli, sodu w diecie).</w:t>
      </w:r>
      <w:r w:rsidRPr="002B6D92">
        <w:rPr>
          <w:rFonts w:ascii="Tahoma" w:hAnsi="Tahoma" w:cs="Tahoma"/>
          <w:color w:val="000000"/>
        </w:rPr>
        <w:t>, przy założeniu dla diety podstawowej wartości energetycznej nie niższej niż 2600 kcal/1osobodzień żywienia</w:t>
      </w:r>
      <w:r w:rsidRPr="002B6D92">
        <w:rPr>
          <w:rFonts w:ascii="Tahoma" w:hAnsi="Tahoma" w:cs="Tahoma"/>
        </w:rPr>
        <w:t>,</w:t>
      </w:r>
      <w:r w:rsidRPr="002B6D92">
        <w:rPr>
          <w:rFonts w:ascii="Tahoma" w:hAnsi="Tahoma" w:cs="Tahoma"/>
          <w:color w:val="000000"/>
        </w:rPr>
        <w:t xml:space="preserve"> oraz ich dostarczenie do budynku Ośrodka w sposób zgodny z zaleceniami higieniczno-sanitarnymi odnośnie transportu żywności, w odpowiednio do tego celu przygotowanych pojemnikach termoizolacyjnych zabezpieczających posiłki przed wylaniem oraz schłodzeniem, w następujących godzinach:</w:t>
      </w:r>
    </w:p>
    <w:p w14:paraId="258CCCD5" w14:textId="77777777" w:rsidR="002B6D92" w:rsidRPr="002B6D92" w:rsidRDefault="002B6D92" w:rsidP="002B6D92">
      <w:pPr>
        <w:tabs>
          <w:tab w:val="num" w:pos="1590"/>
        </w:tabs>
        <w:ind w:left="72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color w:val="000000"/>
        </w:rPr>
        <w:t>Śniadanie – od 7</w:t>
      </w:r>
      <w:r w:rsidRPr="002B6D92">
        <w:rPr>
          <w:rFonts w:ascii="Tahoma" w:hAnsi="Tahoma" w:cs="Tahoma"/>
          <w:color w:val="000000"/>
          <w:vertAlign w:val="superscript"/>
        </w:rPr>
        <w:t>30</w:t>
      </w:r>
      <w:r w:rsidRPr="002B6D92">
        <w:rPr>
          <w:rFonts w:ascii="Tahoma" w:hAnsi="Tahoma" w:cs="Tahoma"/>
          <w:color w:val="000000"/>
        </w:rPr>
        <w:t xml:space="preserve"> do 8</w:t>
      </w:r>
      <w:r w:rsidRPr="002B6D92">
        <w:rPr>
          <w:rFonts w:ascii="Tahoma" w:hAnsi="Tahoma" w:cs="Tahoma"/>
          <w:color w:val="000000"/>
          <w:vertAlign w:val="superscript"/>
        </w:rPr>
        <w:t>00</w:t>
      </w:r>
    </w:p>
    <w:p w14:paraId="259AC246" w14:textId="77777777" w:rsidR="002B6D92" w:rsidRPr="002B6D92" w:rsidRDefault="002B6D92" w:rsidP="002B6D92">
      <w:pPr>
        <w:tabs>
          <w:tab w:val="num" w:pos="1590"/>
        </w:tabs>
        <w:ind w:left="72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color w:val="000000"/>
        </w:rPr>
        <w:t>Obiad        - od 12</w:t>
      </w:r>
      <w:r w:rsidRPr="002B6D92">
        <w:rPr>
          <w:rFonts w:ascii="Tahoma" w:hAnsi="Tahoma" w:cs="Tahoma"/>
          <w:color w:val="000000"/>
          <w:vertAlign w:val="superscript"/>
        </w:rPr>
        <w:t>30</w:t>
      </w:r>
      <w:r w:rsidRPr="002B6D92">
        <w:rPr>
          <w:rFonts w:ascii="Tahoma" w:hAnsi="Tahoma" w:cs="Tahoma"/>
          <w:color w:val="000000"/>
        </w:rPr>
        <w:t xml:space="preserve"> do 13</w:t>
      </w:r>
      <w:r w:rsidRPr="002B6D92">
        <w:rPr>
          <w:rFonts w:ascii="Tahoma" w:hAnsi="Tahoma" w:cs="Tahoma"/>
          <w:color w:val="000000"/>
          <w:vertAlign w:val="superscript"/>
        </w:rPr>
        <w:t>00</w:t>
      </w:r>
    </w:p>
    <w:p w14:paraId="3D1BC86D" w14:textId="77777777" w:rsidR="002B6D92" w:rsidRPr="002B6D92" w:rsidRDefault="002B6D92" w:rsidP="002B6D92">
      <w:pPr>
        <w:tabs>
          <w:tab w:val="num" w:pos="1590"/>
        </w:tabs>
        <w:ind w:left="72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color w:val="000000"/>
        </w:rPr>
        <w:t>Kolacja      - od 18</w:t>
      </w:r>
      <w:r w:rsidRPr="002B6D92">
        <w:rPr>
          <w:rFonts w:ascii="Tahoma" w:hAnsi="Tahoma" w:cs="Tahoma"/>
          <w:color w:val="000000"/>
          <w:vertAlign w:val="superscript"/>
        </w:rPr>
        <w:t>00</w:t>
      </w:r>
      <w:r w:rsidRPr="002B6D92">
        <w:rPr>
          <w:rFonts w:ascii="Tahoma" w:hAnsi="Tahoma" w:cs="Tahoma"/>
          <w:color w:val="000000"/>
        </w:rPr>
        <w:t xml:space="preserve"> do 18</w:t>
      </w:r>
      <w:r w:rsidRPr="002B6D92">
        <w:rPr>
          <w:rFonts w:ascii="Tahoma" w:hAnsi="Tahoma" w:cs="Tahoma"/>
          <w:color w:val="000000"/>
          <w:vertAlign w:val="superscript"/>
        </w:rPr>
        <w:t>30</w:t>
      </w:r>
    </w:p>
    <w:p w14:paraId="6DE4E4FF" w14:textId="77777777" w:rsidR="002B6D92" w:rsidRPr="002B6D92" w:rsidRDefault="002B6D92" w:rsidP="002B6D92">
      <w:pPr>
        <w:ind w:left="426"/>
        <w:jc w:val="both"/>
        <w:rPr>
          <w:rFonts w:ascii="Tahoma" w:hAnsi="Tahoma" w:cs="Tahoma"/>
        </w:rPr>
      </w:pPr>
      <w:r w:rsidRPr="002B6D92">
        <w:rPr>
          <w:rFonts w:ascii="Tahoma" w:hAnsi="Tahoma" w:cs="Tahoma"/>
        </w:rPr>
        <w:t xml:space="preserve">i w ilościach wynikających z aktualnej liczby przebywających w Ośrodku pacjentów w przedziale 40 – 70 osób, z uwzględnieniem warunków określonych w niniejszej specyfikacji i umowie, </w:t>
      </w:r>
      <w:r w:rsidRPr="002B6D92">
        <w:rPr>
          <w:rFonts w:ascii="Tahoma" w:hAnsi="Tahoma" w:cs="Tahoma"/>
          <w:highlight w:val="white"/>
        </w:rPr>
        <w:t xml:space="preserve">oraz odbiór odpadów pokonsumpcyjnych </w:t>
      </w:r>
      <w:r w:rsidRPr="002B6D92">
        <w:rPr>
          <w:rFonts w:ascii="Tahoma" w:hAnsi="Tahoma" w:cs="Tahoma"/>
        </w:rPr>
        <w:t>minimum 1 raz na  dobę.</w:t>
      </w:r>
    </w:p>
    <w:p w14:paraId="71A5615B" w14:textId="0131FDF5" w:rsidR="00F327F6" w:rsidRPr="002B6D92" w:rsidRDefault="002B6D92" w:rsidP="002B6D92">
      <w:pPr>
        <w:pStyle w:val="Tekstpodstawowywcity2"/>
        <w:tabs>
          <w:tab w:val="left" w:pos="142"/>
        </w:tabs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2B6D92">
        <w:rPr>
          <w:rFonts w:ascii="Tahoma" w:hAnsi="Tahoma" w:cs="Tahoma"/>
          <w:sz w:val="22"/>
          <w:szCs w:val="22"/>
          <w:highlight w:val="white"/>
        </w:rPr>
        <w:t>Wskazana powyżej ilość pacjentów  ma charakter wyłącznie szacunkowy, a rzeczywista ilość w ramach zamówienia stanowiącego przedmiot niniejszego postępowania będzie wynikać  z bieżących potrzeb udzielającego zamówienia i uzależniona będzie od liczby leczonych pacjentów.</w:t>
      </w:r>
    </w:p>
    <w:p w14:paraId="7094E55A" w14:textId="77777777" w:rsidR="00F327F6" w:rsidRDefault="00F327F6" w:rsidP="00D01D13">
      <w:pPr>
        <w:pStyle w:val="Tekstpodstawowywcity2"/>
        <w:tabs>
          <w:tab w:val="left" w:pos="142"/>
        </w:tabs>
        <w:ind w:left="0"/>
        <w:rPr>
          <w:rFonts w:ascii="Tahoma" w:hAnsi="Tahoma" w:cs="Tahoma"/>
          <w:sz w:val="22"/>
          <w:szCs w:val="22"/>
        </w:rPr>
      </w:pPr>
    </w:p>
    <w:p w14:paraId="1B2FB34C" w14:textId="77777777" w:rsidR="00F327F6" w:rsidRPr="00CD537F" w:rsidRDefault="00F327F6" w:rsidP="00F327F6">
      <w:pPr>
        <w:pStyle w:val="Tekstpodstawowywcity2"/>
        <w:numPr>
          <w:ilvl w:val="0"/>
          <w:numId w:val="1"/>
        </w:numPr>
        <w:tabs>
          <w:tab w:val="clear" w:pos="720"/>
          <w:tab w:val="num" w:pos="567"/>
        </w:tabs>
        <w:ind w:left="993" w:hanging="87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Pr="00CD537F">
        <w:rPr>
          <w:rFonts w:ascii="Tahoma" w:hAnsi="Tahoma" w:cs="Tahoma"/>
          <w:sz w:val="22"/>
          <w:szCs w:val="22"/>
        </w:rPr>
        <w:t xml:space="preserve">.1.Wynagrodzenie za jeden osobodzień żywienia realizowanego przedmiotu zamówienia z rozbiciem na : </w:t>
      </w:r>
    </w:p>
    <w:p w14:paraId="0FFE18FE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</w:t>
      </w:r>
    </w:p>
    <w:p w14:paraId="22118C76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A/ Wynagrodzenie netto :................................................... zł  </w:t>
      </w:r>
    </w:p>
    <w:p w14:paraId="16464996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</w:p>
    <w:p w14:paraId="2181B43E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>( słownie ..........................</w:t>
      </w:r>
      <w:r w:rsidR="002D2D1E">
        <w:rPr>
          <w:rFonts w:ascii="Tahoma" w:hAnsi="Tahoma" w:cs="Tahoma"/>
          <w:sz w:val="22"/>
          <w:szCs w:val="22"/>
        </w:rPr>
        <w:t>...................</w:t>
      </w:r>
      <w:r w:rsidRPr="00CD537F">
        <w:rPr>
          <w:rFonts w:ascii="Tahoma" w:hAnsi="Tahoma" w:cs="Tahoma"/>
          <w:sz w:val="22"/>
          <w:szCs w:val="22"/>
        </w:rPr>
        <w:t xml:space="preserve">......................................................  ) </w:t>
      </w:r>
    </w:p>
    <w:p w14:paraId="07EC8392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</w:p>
    <w:p w14:paraId="178031BD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 B/ Podatek VAT w wysokości   ............ % tj. ..................... zł   </w:t>
      </w:r>
    </w:p>
    <w:p w14:paraId="2C00CDE4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</w:t>
      </w:r>
    </w:p>
    <w:p w14:paraId="35E78071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 C/ Wynagrodzenie brutto : ............................................... zł</w:t>
      </w:r>
    </w:p>
    <w:p w14:paraId="0D373603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1A1FC518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   ( słownie :  .....................................</w:t>
      </w:r>
      <w:r w:rsidR="002D2D1E">
        <w:rPr>
          <w:rFonts w:ascii="Tahoma" w:hAnsi="Tahoma" w:cs="Tahoma"/>
          <w:sz w:val="22"/>
          <w:szCs w:val="22"/>
        </w:rPr>
        <w:t>..........................................</w:t>
      </w:r>
      <w:r w:rsidRPr="00CD537F">
        <w:rPr>
          <w:rFonts w:ascii="Tahoma" w:hAnsi="Tahoma" w:cs="Tahoma"/>
          <w:sz w:val="22"/>
          <w:szCs w:val="22"/>
        </w:rPr>
        <w:t>...............)</w:t>
      </w:r>
    </w:p>
    <w:p w14:paraId="4FD8DF71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002E99BF" w14:textId="1662DB8D" w:rsidR="00791771" w:rsidRPr="002B6F53" w:rsidRDefault="00F327F6" w:rsidP="002D2D1E">
      <w:pPr>
        <w:pStyle w:val="Tekstpodstawowywcity2"/>
        <w:ind w:left="992" w:hanging="42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Pr="00CD537F">
        <w:rPr>
          <w:rFonts w:ascii="Tahoma" w:hAnsi="Tahoma" w:cs="Tahoma"/>
          <w:sz w:val="22"/>
          <w:szCs w:val="22"/>
        </w:rPr>
        <w:t xml:space="preserve">.2. </w:t>
      </w:r>
      <w:bookmarkStart w:id="0" w:name="_Hlk216638629"/>
      <w:r w:rsidR="00791771" w:rsidRPr="002B6F53">
        <w:rPr>
          <w:rFonts w:ascii="Tahoma" w:hAnsi="Tahoma" w:cs="Tahoma"/>
          <w:sz w:val="22"/>
          <w:szCs w:val="22"/>
        </w:rPr>
        <w:t xml:space="preserve">Czas dostawy posiłków podany w minutach </w:t>
      </w:r>
      <w:bookmarkEnd w:id="0"/>
      <w:r w:rsidR="00791771" w:rsidRPr="002B6F53">
        <w:rPr>
          <w:rFonts w:ascii="Tahoma" w:hAnsi="Tahoma" w:cs="Tahoma"/>
          <w:sz w:val="22"/>
          <w:szCs w:val="22"/>
        </w:rPr>
        <w:t xml:space="preserve">……….…. </w:t>
      </w:r>
    </w:p>
    <w:p w14:paraId="4E00D4F5" w14:textId="330F613B" w:rsidR="002D2D1E" w:rsidRPr="002B6F53" w:rsidRDefault="00791771" w:rsidP="002D2D1E">
      <w:pPr>
        <w:pStyle w:val="Tekstpodstawowywcity2"/>
        <w:ind w:left="992" w:hanging="425"/>
        <w:jc w:val="both"/>
        <w:rPr>
          <w:rFonts w:ascii="Tahoma" w:hAnsi="Tahoma" w:cs="Tahoma"/>
          <w:sz w:val="22"/>
          <w:szCs w:val="22"/>
        </w:rPr>
      </w:pPr>
      <w:r w:rsidRPr="002B6F53">
        <w:rPr>
          <w:rFonts w:ascii="Tahoma" w:hAnsi="Tahoma" w:cs="Tahoma"/>
          <w:color w:val="000000"/>
          <w:sz w:val="22"/>
          <w:szCs w:val="22"/>
        </w:rPr>
        <w:t xml:space="preserve">      określony stosownie do o</w:t>
      </w:r>
      <w:r w:rsidRPr="002B6F53">
        <w:rPr>
          <w:rFonts w:ascii="Tahoma" w:hAnsi="Tahoma" w:cs="Tahoma"/>
          <w:sz w:val="22"/>
          <w:szCs w:val="22"/>
        </w:rPr>
        <w:t>dległości miejsca wytwarzania posiłków czyli lokalizacji kuchni, z której posiłki będą dowożone do miejsca ich wydania czyli siedziby ROPS</w:t>
      </w:r>
      <w:r w:rsidR="002D14AE" w:rsidRPr="002B6F53">
        <w:rPr>
          <w:rFonts w:ascii="Tahoma" w:hAnsi="Tahoma" w:cs="Tahoma"/>
          <w:sz w:val="22"/>
          <w:szCs w:val="22"/>
        </w:rPr>
        <w:t xml:space="preserve">, </w:t>
      </w:r>
      <w:r w:rsidR="00203E41" w:rsidRPr="002B6F53">
        <w:rPr>
          <w:rFonts w:ascii="Tahoma" w:hAnsi="Tahoma" w:cs="Tahoma"/>
          <w:sz w:val="22"/>
          <w:szCs w:val="22"/>
        </w:rPr>
        <w:lastRenderedPageBreak/>
        <w:t>rozumiany</w:t>
      </w:r>
      <w:r w:rsidR="002D14AE" w:rsidRPr="002B6F53">
        <w:rPr>
          <w:rFonts w:ascii="Tahoma" w:hAnsi="Tahoma" w:cs="Tahoma"/>
          <w:sz w:val="22"/>
          <w:szCs w:val="22"/>
        </w:rPr>
        <w:t xml:space="preserve"> również </w:t>
      </w:r>
      <w:r w:rsidR="00203E41" w:rsidRPr="002B6F53">
        <w:rPr>
          <w:rFonts w:ascii="Tahoma" w:hAnsi="Tahoma" w:cs="Tahoma"/>
          <w:sz w:val="22"/>
          <w:szCs w:val="22"/>
        </w:rPr>
        <w:t xml:space="preserve">jako </w:t>
      </w:r>
      <w:r w:rsidR="002D14AE" w:rsidRPr="002B6F53">
        <w:rPr>
          <w:rFonts w:ascii="Tahoma" w:hAnsi="Tahoma" w:cs="Tahoma"/>
          <w:sz w:val="22"/>
          <w:szCs w:val="22"/>
        </w:rPr>
        <w:t>c</w:t>
      </w:r>
      <w:r w:rsidR="002D14AE" w:rsidRPr="002B6F53">
        <w:rPr>
          <w:rFonts w:ascii="Tahoma" w:eastAsia="Arial" w:hAnsi="Tahoma" w:cs="Tahoma"/>
          <w:sz w:val="22"/>
          <w:szCs w:val="22"/>
          <w:lang w:eastAsia="ar-SA"/>
        </w:rPr>
        <w:t>zas konieczny na uzupełnienie posiłków, bądź uwzględnienie reklamacji</w:t>
      </w:r>
      <w:r w:rsidRPr="002B6F53">
        <w:rPr>
          <w:rFonts w:ascii="Tahoma" w:hAnsi="Tahoma" w:cs="Tahoma"/>
          <w:sz w:val="22"/>
          <w:szCs w:val="22"/>
        </w:rPr>
        <w:t>.</w:t>
      </w:r>
    </w:p>
    <w:p w14:paraId="59BC7470" w14:textId="75AF5019" w:rsidR="00203E41" w:rsidRPr="002B6F53" w:rsidRDefault="00791771" w:rsidP="002D2D1E">
      <w:pPr>
        <w:pStyle w:val="Tekstpodstawowywcity2"/>
        <w:ind w:left="992" w:hanging="425"/>
        <w:jc w:val="both"/>
        <w:rPr>
          <w:rFonts w:ascii="Tahoma" w:hAnsi="Tahoma" w:cs="Tahoma"/>
          <w:sz w:val="22"/>
          <w:szCs w:val="22"/>
        </w:rPr>
      </w:pPr>
      <w:r w:rsidRPr="002B6F53">
        <w:rPr>
          <w:rFonts w:ascii="Tahoma" w:hAnsi="Tahoma" w:cs="Tahoma"/>
          <w:sz w:val="22"/>
          <w:szCs w:val="22"/>
        </w:rPr>
        <w:t xml:space="preserve">     Dokładna lokalizacja (adres) miejsca wytwarzania posiłków </w:t>
      </w:r>
    </w:p>
    <w:p w14:paraId="382B48DC" w14:textId="561B7048" w:rsidR="00791771" w:rsidRPr="002B6F53" w:rsidRDefault="00203E41" w:rsidP="002D2D1E">
      <w:pPr>
        <w:pStyle w:val="Tekstpodstawowywcity2"/>
        <w:ind w:left="992" w:hanging="425"/>
        <w:jc w:val="both"/>
        <w:rPr>
          <w:rFonts w:ascii="Tahoma" w:hAnsi="Tahoma" w:cs="Tahoma"/>
          <w:color w:val="000000"/>
          <w:sz w:val="22"/>
          <w:szCs w:val="22"/>
        </w:rPr>
      </w:pPr>
      <w:r w:rsidRPr="002B6F53">
        <w:rPr>
          <w:rFonts w:ascii="Tahoma" w:hAnsi="Tahoma" w:cs="Tahoma"/>
          <w:sz w:val="22"/>
          <w:szCs w:val="22"/>
        </w:rPr>
        <w:t xml:space="preserve">     </w:t>
      </w:r>
      <w:r w:rsidR="00791771" w:rsidRPr="002B6F53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</w:t>
      </w:r>
    </w:p>
    <w:p w14:paraId="10F68BDB" w14:textId="77777777" w:rsidR="002D2D1E" w:rsidRDefault="002D2D1E" w:rsidP="002D2D1E">
      <w:pPr>
        <w:pStyle w:val="Tekstpodstawowywcity2"/>
        <w:ind w:left="992" w:hanging="425"/>
        <w:jc w:val="both"/>
        <w:rPr>
          <w:rFonts w:ascii="Tahoma" w:hAnsi="Tahoma" w:cs="Tahoma"/>
          <w:sz w:val="22"/>
          <w:szCs w:val="22"/>
        </w:rPr>
      </w:pPr>
    </w:p>
    <w:p w14:paraId="11894B7D" w14:textId="77777777" w:rsidR="00F327F6" w:rsidRPr="00CD537F" w:rsidRDefault="002D2D1E" w:rsidP="00D01D13">
      <w:pPr>
        <w:pStyle w:val="Tekstpodstawowywcity2"/>
        <w:ind w:left="993" w:hanging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3.3. </w:t>
      </w:r>
      <w:r w:rsidR="00D01D13">
        <w:rPr>
          <w:rFonts w:ascii="Tahoma" w:hAnsi="Tahoma" w:cs="Tahoma"/>
          <w:sz w:val="22"/>
        </w:rPr>
        <w:t xml:space="preserve">Doświadczenie rozumiane jako </w:t>
      </w:r>
      <w:r w:rsidR="00D01D13" w:rsidRPr="00D25F79">
        <w:rPr>
          <w:rFonts w:ascii="Tahoma" w:hAnsi="Tahoma" w:cs="Tahoma"/>
          <w:sz w:val="22"/>
          <w:szCs w:val="22"/>
        </w:rPr>
        <w:t>należy</w:t>
      </w:r>
      <w:r w:rsidR="00D01D13">
        <w:rPr>
          <w:rFonts w:ascii="Tahoma" w:hAnsi="Tahoma" w:cs="Tahoma"/>
          <w:sz w:val="22"/>
          <w:szCs w:val="22"/>
        </w:rPr>
        <w:t>cie</w:t>
      </w:r>
      <w:r w:rsidR="00D01D13" w:rsidRPr="00D25F79">
        <w:rPr>
          <w:rFonts w:ascii="Tahoma" w:hAnsi="Tahoma" w:cs="Tahoma"/>
          <w:sz w:val="22"/>
          <w:szCs w:val="22"/>
        </w:rPr>
        <w:t xml:space="preserve"> </w:t>
      </w:r>
      <w:r w:rsidR="00D01D13">
        <w:rPr>
          <w:rFonts w:ascii="Tahoma" w:hAnsi="Tahoma" w:cs="Tahoma"/>
          <w:sz w:val="22"/>
          <w:szCs w:val="22"/>
        </w:rPr>
        <w:t>wykonane</w:t>
      </w:r>
      <w:r w:rsidR="00D01D13" w:rsidRPr="00D25F79">
        <w:rPr>
          <w:rFonts w:ascii="Tahoma" w:hAnsi="Tahoma" w:cs="Tahoma"/>
          <w:sz w:val="22"/>
          <w:szCs w:val="22"/>
        </w:rPr>
        <w:t xml:space="preserve"> usługi </w:t>
      </w:r>
      <w:r w:rsidR="00D01D13">
        <w:rPr>
          <w:rFonts w:ascii="Tahoma" w:hAnsi="Tahoma" w:cs="Tahoma"/>
          <w:sz w:val="22"/>
          <w:szCs w:val="22"/>
        </w:rPr>
        <w:t>określone w przedmiocie zamówienia świadczone dla szpitali</w:t>
      </w:r>
      <w:r w:rsidR="00F327F6" w:rsidRPr="00CD537F">
        <w:rPr>
          <w:rFonts w:ascii="Tahoma" w:hAnsi="Tahoma" w:cs="Tahoma"/>
          <w:color w:val="000000"/>
          <w:sz w:val="22"/>
          <w:szCs w:val="22"/>
        </w:rPr>
        <w:t>:</w:t>
      </w:r>
    </w:p>
    <w:p w14:paraId="5B21C6C3" w14:textId="77777777" w:rsidR="00F327F6" w:rsidRPr="00CD537F" w:rsidRDefault="00F327F6" w:rsidP="00F327F6">
      <w:pPr>
        <w:pStyle w:val="Tekstpodstawowywcity2"/>
        <w:spacing w:line="360" w:lineRule="auto"/>
        <w:ind w:left="0" w:firstLine="567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</w:t>
      </w:r>
      <w:r w:rsidR="00D01D13">
        <w:rPr>
          <w:rFonts w:ascii="Tahoma" w:hAnsi="Tahoma" w:cs="Tahoma"/>
          <w:sz w:val="22"/>
          <w:szCs w:val="22"/>
        </w:rPr>
        <w:t xml:space="preserve">ilość szpitali do których Wykonawca dostarczał żywność  </w:t>
      </w:r>
      <w:r w:rsidRPr="00CD537F">
        <w:rPr>
          <w:rFonts w:ascii="Tahoma" w:hAnsi="Tahoma" w:cs="Tahoma"/>
          <w:sz w:val="22"/>
          <w:szCs w:val="22"/>
        </w:rPr>
        <w:t>……………………</w:t>
      </w:r>
      <w:r w:rsidR="00D01D13">
        <w:rPr>
          <w:rFonts w:ascii="Tahoma" w:hAnsi="Tahoma" w:cs="Tahoma"/>
          <w:sz w:val="22"/>
          <w:szCs w:val="22"/>
        </w:rPr>
        <w:t xml:space="preserve"> </w:t>
      </w:r>
    </w:p>
    <w:p w14:paraId="39D30434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b/>
          <w:sz w:val="22"/>
          <w:szCs w:val="22"/>
        </w:rPr>
      </w:pPr>
    </w:p>
    <w:p w14:paraId="6F54FECD" w14:textId="697623E3" w:rsidR="00CE4489" w:rsidRDefault="00E423CF" w:rsidP="00E423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  <w:kern w:val="2"/>
        </w:rPr>
        <w:t xml:space="preserve">4. </w:t>
      </w:r>
      <w:r w:rsidR="00F327F6" w:rsidRPr="00CD537F">
        <w:rPr>
          <w:rFonts w:ascii="Tahoma" w:hAnsi="Tahoma" w:cs="Tahoma"/>
          <w:kern w:val="2"/>
        </w:rPr>
        <w:t xml:space="preserve">Oświadczamy, </w:t>
      </w:r>
      <w:r w:rsidR="00CE4489" w:rsidRPr="00CE4489">
        <w:rPr>
          <w:rFonts w:ascii="Tahoma" w:hAnsi="Tahoma" w:cs="Tahoma"/>
        </w:rPr>
        <w:t>że zapoznaliśmy się ze Specyfikacją Warunków Zamówienia, przyjmujemy j</w:t>
      </w:r>
      <w:r>
        <w:rPr>
          <w:rFonts w:ascii="Tahoma" w:hAnsi="Tahoma" w:cs="Tahoma"/>
        </w:rPr>
        <w:t>ą</w:t>
      </w:r>
      <w:r w:rsidR="00CE4489" w:rsidRPr="00CE4489">
        <w:rPr>
          <w:rFonts w:ascii="Tahoma" w:hAnsi="Tahoma" w:cs="Tahoma"/>
        </w:rPr>
        <w:t xml:space="preserve"> bez zastrzeżeń i uznajemy się za związanych określonymi w niej zasadami postępowania</w:t>
      </w:r>
      <w:r>
        <w:rPr>
          <w:rFonts w:ascii="Tahoma" w:hAnsi="Tahoma" w:cs="Tahoma"/>
        </w:rPr>
        <w:t>.</w:t>
      </w:r>
    </w:p>
    <w:p w14:paraId="333D05E2" w14:textId="385298D4" w:rsidR="003A6707" w:rsidRPr="003A6707" w:rsidRDefault="003A6707" w:rsidP="003A67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  <w:r>
        <w:rPr>
          <w:rFonts w:ascii="Tahoma" w:hAnsi="Tahoma" w:cs="Tahoma"/>
          <w:kern w:val="2"/>
        </w:rPr>
        <w:t xml:space="preserve">5. </w:t>
      </w:r>
      <w:r w:rsidRPr="003A6707">
        <w:rPr>
          <w:rFonts w:ascii="Tahoma" w:hAnsi="Tahoma" w:cs="Tahoma"/>
          <w:iCs/>
          <w:kern w:val="2"/>
        </w:rPr>
        <w:t>Wykaz części zamówienia, które zamierzam(y) powierzyć do realizacji przez podwykonawców</w:t>
      </w:r>
      <w:r w:rsidR="00CE3149">
        <w:rPr>
          <w:rFonts w:ascii="Tahoma" w:hAnsi="Tahoma" w:cs="Tahoma"/>
          <w:iCs/>
          <w:kern w:val="2"/>
        </w:rPr>
        <w:t>:</w:t>
      </w:r>
    </w:p>
    <w:p w14:paraId="47178173" w14:textId="77777777" w:rsidR="003A6707" w:rsidRPr="003A6707" w:rsidRDefault="003A6707" w:rsidP="003A67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</w:p>
    <w:p w14:paraId="6BCDE427" w14:textId="0BA4430C" w:rsidR="003A6707" w:rsidRDefault="003A6707" w:rsidP="003A67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  <w:r w:rsidRPr="003A6707">
        <w:rPr>
          <w:rFonts w:ascii="Tahoma" w:hAnsi="Tahoma" w:cs="Tahoma"/>
          <w:kern w:val="2"/>
        </w:rPr>
        <w:t>......................................................................................................................................</w:t>
      </w:r>
    </w:p>
    <w:p w14:paraId="19F04759" w14:textId="2B7EF11E" w:rsidR="003A6707" w:rsidRPr="003A6707" w:rsidRDefault="003A6707" w:rsidP="003A67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  <w:bookmarkStart w:id="1" w:name="_Hlk64980412"/>
      <w:r w:rsidRPr="003A6707">
        <w:rPr>
          <w:rFonts w:ascii="Tahoma" w:hAnsi="Tahoma" w:cs="Tahoma"/>
          <w:kern w:val="2"/>
        </w:rPr>
        <w:t>*</w:t>
      </w:r>
      <w:bookmarkEnd w:id="1"/>
      <w:r w:rsidRPr="003A6707">
        <w:rPr>
          <w:rFonts w:ascii="Tahoma" w:hAnsi="Tahoma" w:cs="Tahoma"/>
          <w:i/>
          <w:kern w:val="2"/>
        </w:rPr>
        <w:t xml:space="preserve">Jeżeli wykonawca </w:t>
      </w:r>
      <w:r w:rsidR="002B6F53" w:rsidRPr="002B6F53">
        <w:rPr>
          <w:rFonts w:ascii="Tahoma" w:hAnsi="Tahoma" w:cs="Tahoma"/>
          <w:i/>
          <w:kern w:val="2"/>
        </w:rPr>
        <w:t>c</w:t>
      </w:r>
      <w:r w:rsidR="002B6F53" w:rsidRPr="002B6F53">
        <w:rPr>
          <w:rFonts w:ascii="Tahoma" w:hAnsi="Tahoma" w:cs="Tahoma"/>
          <w:i/>
          <w:kern w:val="2"/>
        </w:rPr>
        <w:t>ałość zamówienia wykon</w:t>
      </w:r>
      <w:r w:rsidR="002B6F53" w:rsidRPr="002B6F53">
        <w:rPr>
          <w:rFonts w:ascii="Tahoma" w:hAnsi="Tahoma" w:cs="Tahoma"/>
          <w:i/>
          <w:kern w:val="2"/>
        </w:rPr>
        <w:t>a</w:t>
      </w:r>
      <w:r w:rsidR="002B6F53" w:rsidRPr="002B6F53">
        <w:rPr>
          <w:rFonts w:ascii="Tahoma" w:hAnsi="Tahoma" w:cs="Tahoma"/>
          <w:i/>
          <w:kern w:val="2"/>
        </w:rPr>
        <w:t xml:space="preserve"> samodzielnie</w:t>
      </w:r>
      <w:r w:rsidR="002B6F53" w:rsidRPr="002B6F53">
        <w:rPr>
          <w:rFonts w:ascii="Tahoma" w:hAnsi="Tahoma" w:cs="Tahoma"/>
          <w:i/>
          <w:kern w:val="2"/>
        </w:rPr>
        <w:t xml:space="preserve"> i</w:t>
      </w:r>
      <w:r w:rsidR="002B6F53" w:rsidRPr="003A6707">
        <w:rPr>
          <w:rFonts w:ascii="Tahoma" w:hAnsi="Tahoma" w:cs="Tahoma"/>
          <w:i/>
          <w:kern w:val="2"/>
        </w:rPr>
        <w:t xml:space="preserve"> </w:t>
      </w:r>
      <w:r w:rsidRPr="003A6707">
        <w:rPr>
          <w:rFonts w:ascii="Tahoma" w:hAnsi="Tahoma" w:cs="Tahoma"/>
          <w:i/>
          <w:kern w:val="2"/>
        </w:rPr>
        <w:t>nie zamierza powierzyć żadnej części zamówienia podwykonawcy wpisuje „Nie dotyczy</w:t>
      </w:r>
      <w:r w:rsidRPr="003A6707">
        <w:rPr>
          <w:rFonts w:ascii="Tahoma" w:hAnsi="Tahoma" w:cs="Tahoma"/>
          <w:kern w:val="2"/>
        </w:rPr>
        <w:t>”</w:t>
      </w:r>
    </w:p>
    <w:p w14:paraId="7D7E189E" w14:textId="77777777" w:rsidR="003A6707" w:rsidRPr="003A6707" w:rsidRDefault="003A6707" w:rsidP="003A67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</w:p>
    <w:p w14:paraId="5D30C07F" w14:textId="218FADCC" w:rsidR="00F327F6" w:rsidRDefault="003A6707" w:rsidP="00F327F6">
      <w:pPr>
        <w:widowControl w:val="0"/>
        <w:autoSpaceDE w:val="0"/>
        <w:autoSpaceDN w:val="0"/>
        <w:adjustRightInd w:val="0"/>
        <w:rPr>
          <w:rFonts w:ascii="Tahoma" w:hAnsi="Tahoma" w:cs="Tahoma"/>
          <w:kern w:val="2"/>
        </w:rPr>
      </w:pPr>
      <w:r>
        <w:rPr>
          <w:rFonts w:ascii="Tahoma" w:hAnsi="Tahoma" w:cs="Tahoma"/>
          <w:kern w:val="2"/>
        </w:rPr>
        <w:t>6</w:t>
      </w:r>
      <w:r w:rsidR="00F327F6" w:rsidRPr="00CD537F">
        <w:rPr>
          <w:rFonts w:ascii="Tahoma" w:hAnsi="Tahoma" w:cs="Tahoma"/>
          <w:kern w:val="2"/>
        </w:rPr>
        <w:t>.  Załączniki do oferty:</w:t>
      </w:r>
    </w:p>
    <w:p w14:paraId="3255AD11" w14:textId="77777777" w:rsidR="00E423CF" w:rsidRPr="00CD537F" w:rsidRDefault="00E423CF" w:rsidP="00F327F6">
      <w:pPr>
        <w:widowControl w:val="0"/>
        <w:autoSpaceDE w:val="0"/>
        <w:autoSpaceDN w:val="0"/>
        <w:adjustRightInd w:val="0"/>
        <w:rPr>
          <w:rFonts w:ascii="Tahoma" w:hAnsi="Tahoma" w:cs="Tahoma"/>
          <w:kern w:val="2"/>
        </w:rPr>
      </w:pPr>
    </w:p>
    <w:p w14:paraId="1BDD325B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  <w:b/>
          <w:bCs/>
        </w:rPr>
        <w:t>Oświadczenia i dokumenty wymienione w Specyfikacji</w:t>
      </w:r>
      <w:r w:rsidRPr="00CD537F">
        <w:rPr>
          <w:rFonts w:ascii="Tahoma" w:hAnsi="Tahoma" w:cs="Tahoma"/>
        </w:rPr>
        <w:t>.</w:t>
      </w:r>
    </w:p>
    <w:p w14:paraId="0FE183FC" w14:textId="77777777" w:rsidR="00F327F6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Przedkładamy następujące oświadczenia i dokumenty:</w:t>
      </w:r>
    </w:p>
    <w:p w14:paraId="5991137E" w14:textId="77777777" w:rsidR="00F327F6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……………………….</w:t>
      </w:r>
    </w:p>
    <w:p w14:paraId="2DA5A46A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</w:t>
      </w:r>
    </w:p>
    <w:p w14:paraId="46A12F9A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left="284"/>
        <w:jc w:val="both"/>
        <w:rPr>
          <w:rFonts w:ascii="Tahoma" w:hAnsi="Tahoma" w:cs="Tahoma"/>
        </w:rPr>
      </w:pPr>
    </w:p>
    <w:p w14:paraId="30AC108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54029588" w14:textId="77777777" w:rsidR="00F327F6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022F6CB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706B121B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56A27D49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</w:t>
      </w:r>
      <w:r>
        <w:rPr>
          <w:rFonts w:ascii="Tahoma" w:hAnsi="Tahoma" w:cs="Tahoma"/>
        </w:rPr>
        <w:t>, dn. ......................</w:t>
      </w:r>
      <w:r w:rsidR="006D3226">
        <w:rPr>
          <w:rFonts w:ascii="Tahoma" w:hAnsi="Tahoma" w:cs="Tahoma"/>
        </w:rPr>
        <w:t xml:space="preserve">        </w:t>
      </w:r>
      <w:r w:rsidRPr="00CD537F">
        <w:rPr>
          <w:rFonts w:ascii="Tahoma" w:hAnsi="Tahoma" w:cs="Tahoma"/>
        </w:rPr>
        <w:tab/>
        <w:t xml:space="preserve">            .........................................</w:t>
      </w:r>
    </w:p>
    <w:p w14:paraId="32AD4471" w14:textId="055901D2" w:rsidR="00767FC6" w:rsidRPr="00CD537F" w:rsidRDefault="00F327F6" w:rsidP="00767FC6">
      <w:pPr>
        <w:autoSpaceDE w:val="0"/>
        <w:ind w:firstLine="1276"/>
        <w:rPr>
          <w:rFonts w:ascii="Tahoma" w:eastAsia="Times New Roman" w:hAnsi="Tahoma" w:cs="Tahoma"/>
          <w:kern w:val="1"/>
          <w:sz w:val="16"/>
          <w:szCs w:val="16"/>
          <w:lang w:eastAsia="pl-PL"/>
        </w:rPr>
      </w:pPr>
      <w:r w:rsidRPr="00CD537F">
        <w:rPr>
          <w:rFonts w:ascii="Tahoma" w:eastAsia="Arial" w:hAnsi="Tahoma" w:cs="Tahoma"/>
          <w:color w:val="000000"/>
          <w:kern w:val="1"/>
          <w:sz w:val="16"/>
          <w:szCs w:val="16"/>
          <w:lang w:eastAsia="pl-PL"/>
        </w:rPr>
        <w:t xml:space="preserve">                                                                                           </w:t>
      </w:r>
      <w:r w:rsidR="00767FC6">
        <w:rPr>
          <w:rFonts w:ascii="Tahoma" w:eastAsia="Arial" w:hAnsi="Tahoma" w:cs="Tahoma"/>
          <w:color w:val="000000"/>
          <w:kern w:val="1"/>
          <w:sz w:val="16"/>
          <w:szCs w:val="16"/>
          <w:lang w:eastAsia="pl-PL"/>
        </w:rPr>
        <w:t xml:space="preserve">                   </w:t>
      </w:r>
      <w:r w:rsidRPr="00CD537F">
        <w:rPr>
          <w:rFonts w:ascii="Tahoma" w:eastAsia="Arial" w:hAnsi="Tahoma" w:cs="Tahoma"/>
          <w:color w:val="000000"/>
          <w:kern w:val="1"/>
          <w:sz w:val="16"/>
          <w:szCs w:val="16"/>
          <w:lang w:eastAsia="pl-PL"/>
        </w:rPr>
        <w:t>podpis</w:t>
      </w:r>
    </w:p>
    <w:p w14:paraId="387A8AA1" w14:textId="42A79004" w:rsidR="00F327F6" w:rsidRPr="00CD537F" w:rsidRDefault="00F327F6" w:rsidP="00F327F6">
      <w:pPr>
        <w:autoSpaceDE w:val="0"/>
        <w:ind w:left="17" w:right="256" w:firstLine="1276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02510F0" w14:textId="77777777" w:rsidR="004100F2" w:rsidRDefault="004100F2"/>
    <w:sectPr w:rsidR="004100F2" w:rsidSect="00410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811220B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" w15:restartNumberingAfterBreak="0">
    <w:nsid w:val="11AA67B5"/>
    <w:multiLevelType w:val="hybridMultilevel"/>
    <w:tmpl w:val="48F69C56"/>
    <w:lvl w:ilvl="0" w:tplc="A5E8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86A34"/>
    <w:multiLevelType w:val="hybridMultilevel"/>
    <w:tmpl w:val="A710BBE4"/>
    <w:lvl w:ilvl="0" w:tplc="2E6A1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vertAlign w:val="baseline"/>
      </w:rPr>
    </w:lvl>
    <w:lvl w:ilvl="1" w:tplc="06DEDA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632732"/>
    <w:multiLevelType w:val="singleLevel"/>
    <w:tmpl w:val="53565B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4" w15:restartNumberingAfterBreak="0">
    <w:nsid w:val="6156738E"/>
    <w:multiLevelType w:val="singleLevel"/>
    <w:tmpl w:val="02FE19D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570"/>
      </w:pPr>
      <w:rPr>
        <w:rFonts w:hint="default"/>
      </w:rPr>
    </w:lvl>
  </w:abstractNum>
  <w:abstractNum w:abstractNumId="5" w15:restartNumberingAfterBreak="0">
    <w:nsid w:val="6F9749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4CE5714"/>
    <w:multiLevelType w:val="hybridMultilevel"/>
    <w:tmpl w:val="E010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B6BA8"/>
    <w:multiLevelType w:val="hybridMultilevel"/>
    <w:tmpl w:val="BE1229C6"/>
    <w:lvl w:ilvl="0" w:tplc="4F1C5E7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87ED71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vertAlign w:val="baseline"/>
      </w:rPr>
    </w:lvl>
    <w:lvl w:ilvl="2" w:tplc="0534F11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591277502">
    <w:abstractNumId w:val="3"/>
  </w:num>
  <w:num w:numId="2" w16cid:durableId="164715271">
    <w:abstractNumId w:val="4"/>
  </w:num>
  <w:num w:numId="3" w16cid:durableId="1570580818">
    <w:abstractNumId w:val="5"/>
  </w:num>
  <w:num w:numId="4" w16cid:durableId="1702582751">
    <w:abstractNumId w:val="1"/>
  </w:num>
  <w:num w:numId="5" w16cid:durableId="470483303">
    <w:abstractNumId w:val="7"/>
  </w:num>
  <w:num w:numId="6" w16cid:durableId="1825899524">
    <w:abstractNumId w:val="2"/>
  </w:num>
  <w:num w:numId="7" w16cid:durableId="1320185074">
    <w:abstractNumId w:val="8"/>
  </w:num>
  <w:num w:numId="8" w16cid:durableId="2043550528">
    <w:abstractNumId w:val="6"/>
  </w:num>
  <w:num w:numId="9" w16cid:durableId="103377508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7F6"/>
    <w:rsid w:val="000A5413"/>
    <w:rsid w:val="000B648D"/>
    <w:rsid w:val="000E1E85"/>
    <w:rsid w:val="00203E41"/>
    <w:rsid w:val="002236A1"/>
    <w:rsid w:val="002B6D92"/>
    <w:rsid w:val="002B6F53"/>
    <w:rsid w:val="002D14AE"/>
    <w:rsid w:val="002D2D1E"/>
    <w:rsid w:val="003A6707"/>
    <w:rsid w:val="004100F2"/>
    <w:rsid w:val="00410CD2"/>
    <w:rsid w:val="00672D7C"/>
    <w:rsid w:val="006D3226"/>
    <w:rsid w:val="00767FC6"/>
    <w:rsid w:val="00791771"/>
    <w:rsid w:val="008C6E50"/>
    <w:rsid w:val="00975155"/>
    <w:rsid w:val="00AB4D9A"/>
    <w:rsid w:val="00AF36F5"/>
    <w:rsid w:val="00CD0AFB"/>
    <w:rsid w:val="00CE3149"/>
    <w:rsid w:val="00CE4489"/>
    <w:rsid w:val="00D01D13"/>
    <w:rsid w:val="00D82BFA"/>
    <w:rsid w:val="00E423CF"/>
    <w:rsid w:val="00E958DD"/>
    <w:rsid w:val="00ED4737"/>
    <w:rsid w:val="00F132CC"/>
    <w:rsid w:val="00F3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EF71"/>
  <w15:chartTrackingRefBased/>
  <w15:docId w15:val="{0B5B54D9-CC5F-4ABA-B943-CF168F43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7F6"/>
    <w:pPr>
      <w:suppressAutoHyphens/>
    </w:pPr>
    <w:rPr>
      <w:rFonts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4489"/>
    <w:pPr>
      <w:keepNext/>
      <w:widowControl w:val="0"/>
      <w:suppressAutoHyphens w:val="0"/>
      <w:spacing w:before="120"/>
      <w:jc w:val="center"/>
      <w:outlineLvl w:val="0"/>
    </w:pPr>
    <w:rPr>
      <w:rFonts w:ascii="Arial" w:eastAsia="Times New Roman" w:hAnsi="Arial" w:cs="Arial"/>
      <w:b/>
      <w:bCs/>
      <w:spacing w:val="4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F327F6"/>
    <w:pPr>
      <w:suppressAutoHyphens w:val="0"/>
      <w:ind w:left="360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F327F6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27F6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CE4489"/>
    <w:rPr>
      <w:rFonts w:ascii="Arial" w:eastAsia="Times New Roman" w:hAnsi="Arial" w:cs="Arial"/>
      <w:b/>
      <w:bCs/>
      <w:spacing w:val="42"/>
      <w:sz w:val="28"/>
      <w:szCs w:val="28"/>
    </w:rPr>
  </w:style>
  <w:style w:type="paragraph" w:customStyle="1" w:styleId="Default">
    <w:name w:val="Default"/>
    <w:rsid w:val="00CE44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CE4489"/>
    <w:pPr>
      <w:suppressAutoHyphens w:val="0"/>
      <w:spacing w:before="100" w:beforeAutospacing="1" w:after="119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uiPriority w:val="99"/>
    <w:rsid w:val="00CE4489"/>
    <w:pPr>
      <w:suppressAutoHyphens w:val="0"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6D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6D92"/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Czarny</dc:creator>
  <cp:keywords/>
  <dc:description/>
  <cp:lastModifiedBy>Piotr</cp:lastModifiedBy>
  <cp:revision>2</cp:revision>
  <dcterms:created xsi:type="dcterms:W3CDTF">2025-12-15T07:44:00Z</dcterms:created>
  <dcterms:modified xsi:type="dcterms:W3CDTF">2025-12-15T07:44:00Z</dcterms:modified>
</cp:coreProperties>
</file>